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5174E7" w14:paraId="6F274272" w14:textId="77777777">
        <w:trPr>
          <w:trHeight w:val="1276"/>
        </w:trPr>
        <w:tc>
          <w:tcPr>
            <w:tcW w:w="0" w:type="auto"/>
          </w:tcPr>
          <w:p w14:paraId="310A31DA" w14:textId="77777777" w:rsidR="005174E7" w:rsidRDefault="00CE66B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B2F14D6" wp14:editId="283F003A">
                  <wp:extent cx="576000" cy="751799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751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74E7" w14:paraId="6BC591D4" w14:textId="77777777">
        <w:trPr>
          <w:trHeight w:val="276"/>
        </w:trPr>
        <w:tc>
          <w:tcPr>
            <w:tcW w:w="0" w:type="auto"/>
          </w:tcPr>
          <w:p w14:paraId="502D0FD7" w14:textId="77777777" w:rsidR="005174E7" w:rsidRDefault="00CE66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5174E7" w14:paraId="48EDBE3A" w14:textId="77777777">
        <w:trPr>
          <w:trHeight w:val="291"/>
        </w:trPr>
        <w:tc>
          <w:tcPr>
            <w:tcW w:w="0" w:type="auto"/>
          </w:tcPr>
          <w:p w14:paraId="15787358" w14:textId="77777777" w:rsidR="005174E7" w:rsidRDefault="00CE66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5174E7" w14:paraId="2CF0BD85" w14:textId="77777777">
        <w:trPr>
          <w:trHeight w:val="276"/>
        </w:trPr>
        <w:tc>
          <w:tcPr>
            <w:tcW w:w="0" w:type="auto"/>
          </w:tcPr>
          <w:p w14:paraId="63A786F1" w14:textId="77777777" w:rsidR="005174E7" w:rsidRDefault="00CE66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5174E7" w14:paraId="570E6D2F" w14:textId="77777777">
        <w:trPr>
          <w:trHeight w:val="291"/>
        </w:trPr>
        <w:tc>
          <w:tcPr>
            <w:tcW w:w="0" w:type="auto"/>
          </w:tcPr>
          <w:p w14:paraId="2AA3555C" w14:textId="77777777" w:rsidR="005174E7" w:rsidRDefault="00CE66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GRADSKO VIJEĆE</w:t>
            </w:r>
          </w:p>
        </w:tc>
      </w:tr>
    </w:tbl>
    <w:p w14:paraId="5F7F77D8" w14:textId="77777777" w:rsidR="005174E7" w:rsidRDefault="005174E7">
      <w:pPr>
        <w:tabs>
          <w:tab w:val="left" w:pos="1710"/>
        </w:tabs>
      </w:pPr>
    </w:p>
    <w:p w14:paraId="38257628" w14:textId="11F47C86" w:rsidR="005174E7" w:rsidRDefault="00CE66B2">
      <w:r>
        <w:t xml:space="preserve">KLASA: </w:t>
      </w:r>
      <w:r w:rsidR="00B835E9" w:rsidRPr="00B835E9">
        <w:t>240-02/</w:t>
      </w:r>
      <w:r w:rsidR="003239AD">
        <w:t>24</w:t>
      </w:r>
      <w:r w:rsidR="00B835E9" w:rsidRPr="00B835E9">
        <w:t>-01/</w:t>
      </w:r>
      <w:r w:rsidR="003239AD">
        <w:t>06</w:t>
      </w:r>
    </w:p>
    <w:p w14:paraId="1032AA76" w14:textId="0E9C5810" w:rsidR="005174E7" w:rsidRDefault="00CE66B2">
      <w:r>
        <w:t>URBROJ: 2140-5-01-</w:t>
      </w:r>
      <w:r w:rsidR="003239AD">
        <w:t>24</w:t>
      </w:r>
      <w:r>
        <w:t>-03</w:t>
      </w:r>
    </w:p>
    <w:p w14:paraId="02C220C0" w14:textId="54173659" w:rsidR="005174E7" w:rsidRDefault="00CE66B2">
      <w:r>
        <w:t xml:space="preserve">Pregrada,  </w:t>
      </w:r>
      <w:r w:rsidR="003239AD">
        <w:t>11</w:t>
      </w:r>
      <w:r w:rsidR="00B420E6">
        <w:t>. prosinca 202</w:t>
      </w:r>
      <w:r w:rsidR="003239AD">
        <w:t>4</w:t>
      </w:r>
      <w:r w:rsidR="00B420E6">
        <w:t>.</w:t>
      </w:r>
    </w:p>
    <w:p w14:paraId="6C6F1BD9" w14:textId="77777777" w:rsidR="005174E7" w:rsidRDefault="005174E7"/>
    <w:p w14:paraId="7D8C3337" w14:textId="5E1AE9E9" w:rsidR="005174E7" w:rsidRDefault="008D4DCE">
      <w:pPr>
        <w:pStyle w:val="Odlomakpopisa"/>
        <w:numPr>
          <w:ilvl w:val="0"/>
          <w:numId w:val="1"/>
        </w:numPr>
        <w:suppressAutoHyphens/>
        <w:jc w:val="right"/>
        <w:rPr>
          <w:rFonts w:eastAsia="Liberation Serif"/>
        </w:rPr>
      </w:pPr>
      <w:r>
        <w:t xml:space="preserve">PRIJEDLOG  </w:t>
      </w:r>
      <w:r w:rsidR="00CE66B2">
        <w:t xml:space="preserve">                                      </w:t>
      </w:r>
    </w:p>
    <w:p w14:paraId="0695BE98" w14:textId="77777777" w:rsidR="005174E7" w:rsidRDefault="005174E7">
      <w:pPr>
        <w:suppressAutoHyphens/>
        <w:rPr>
          <w:rFonts w:eastAsia="Liberation Serif"/>
        </w:rPr>
      </w:pPr>
    </w:p>
    <w:p w14:paraId="39BD7934" w14:textId="7874CDAC" w:rsidR="005174E7" w:rsidRDefault="00CE66B2">
      <w:pPr>
        <w:suppressAutoHyphens/>
        <w:ind w:firstLine="720"/>
        <w:jc w:val="both"/>
        <w:rPr>
          <w:rFonts w:eastAsia="Liberation Serif"/>
        </w:rPr>
      </w:pPr>
      <w:r>
        <w:rPr>
          <w:rFonts w:eastAsia="Liberation Serif"/>
        </w:rPr>
        <w:t>Na temelju članka 17. stavka 1. Zakona o sustavu civilne zaštite („Narodne novine“, br. 82/15, 118/18, 31/20, 20/21, 114/22) i članka 32. Statuta Grada Pregrade („Službeni glasnik Krapinsko-zagorske županije“, br. 6/13 i 17/13, 7/18, 16/18- pročišćeni tekst, 5/20, 8/21, 38/22</w:t>
      </w:r>
      <w:r w:rsidR="00B420E6">
        <w:rPr>
          <w:rFonts w:eastAsia="Liberation Serif"/>
        </w:rPr>
        <w:t>, 40/23</w:t>
      </w:r>
      <w:r>
        <w:rPr>
          <w:rFonts w:eastAsia="Liberation Serif"/>
        </w:rPr>
        <w:t xml:space="preserve">) Gradsko vijeće Grada Pregrade na </w:t>
      </w:r>
      <w:r w:rsidR="00393030">
        <w:rPr>
          <w:rFonts w:eastAsia="Liberation Serif"/>
        </w:rPr>
        <w:t>23</w:t>
      </w:r>
      <w:r>
        <w:rPr>
          <w:rFonts w:eastAsia="Liberation Serif"/>
        </w:rPr>
        <w:t xml:space="preserve">. sjednici održanoj dana </w:t>
      </w:r>
      <w:r w:rsidR="00393030">
        <w:rPr>
          <w:rFonts w:eastAsia="Liberation Serif"/>
        </w:rPr>
        <w:t>11</w:t>
      </w:r>
      <w:r w:rsidR="00B420E6">
        <w:rPr>
          <w:rFonts w:eastAsia="Liberation Serif"/>
        </w:rPr>
        <w:t>. prosinca 202</w:t>
      </w:r>
      <w:r w:rsidR="00393030">
        <w:rPr>
          <w:rFonts w:eastAsia="Liberation Serif"/>
        </w:rPr>
        <w:t>4</w:t>
      </w:r>
      <w:r w:rsidR="00B420E6">
        <w:rPr>
          <w:rFonts w:eastAsia="Liberation Serif"/>
        </w:rPr>
        <w:t xml:space="preserve">. </w:t>
      </w:r>
      <w:r>
        <w:rPr>
          <w:rFonts w:eastAsia="Liberation Serif"/>
        </w:rPr>
        <w:t>godine donosi</w:t>
      </w:r>
    </w:p>
    <w:p w14:paraId="34DF8B45" w14:textId="77777777" w:rsidR="005174E7" w:rsidRDefault="005174E7">
      <w:pPr>
        <w:suppressAutoHyphens/>
        <w:rPr>
          <w:rFonts w:eastAsia="Liberation Serif"/>
          <w:b/>
        </w:rPr>
      </w:pPr>
    </w:p>
    <w:p w14:paraId="7EEEA590" w14:textId="77777777" w:rsidR="005174E7" w:rsidRDefault="00CE66B2">
      <w:pPr>
        <w:suppressAutoHyphens/>
        <w:jc w:val="center"/>
        <w:rPr>
          <w:rFonts w:eastAsia="Liberation Serif"/>
          <w:b/>
        </w:rPr>
      </w:pPr>
      <w:r>
        <w:rPr>
          <w:rFonts w:eastAsia="Liberation Serif"/>
          <w:b/>
        </w:rPr>
        <w:t>O D L U K U</w:t>
      </w:r>
    </w:p>
    <w:p w14:paraId="24527ACD" w14:textId="77777777" w:rsidR="005174E7" w:rsidRDefault="005174E7">
      <w:pPr>
        <w:suppressAutoHyphens/>
        <w:jc w:val="center"/>
        <w:rPr>
          <w:rFonts w:eastAsia="Liberation Serif"/>
          <w:bCs/>
        </w:rPr>
      </w:pPr>
    </w:p>
    <w:p w14:paraId="0B3DDD1F" w14:textId="66198086" w:rsidR="005174E7" w:rsidRDefault="00CE66B2">
      <w:pPr>
        <w:suppressAutoHyphens/>
        <w:jc w:val="center"/>
        <w:rPr>
          <w:rFonts w:eastAsia="Liberation Serif"/>
          <w:bCs/>
        </w:rPr>
      </w:pPr>
      <w:r>
        <w:rPr>
          <w:rFonts w:eastAsia="Liberation Serif"/>
          <w:bCs/>
        </w:rPr>
        <w:t xml:space="preserve">Članak </w:t>
      </w:r>
      <w:r w:rsidR="00EC2492">
        <w:rPr>
          <w:rFonts w:eastAsia="Liberation Serif"/>
          <w:bCs/>
        </w:rPr>
        <w:t>1</w:t>
      </w:r>
      <w:r>
        <w:rPr>
          <w:rFonts w:eastAsia="Liberation Serif"/>
          <w:bCs/>
        </w:rPr>
        <w:t>.</w:t>
      </w:r>
    </w:p>
    <w:p w14:paraId="5F58AF26" w14:textId="77777777" w:rsidR="005174E7" w:rsidRDefault="005174E7">
      <w:pPr>
        <w:suppressAutoHyphens/>
        <w:rPr>
          <w:rFonts w:eastAsia="Liberation Serif"/>
        </w:rPr>
      </w:pPr>
    </w:p>
    <w:p w14:paraId="68442A2E" w14:textId="01B41012" w:rsidR="005174E7" w:rsidRDefault="00CE66B2">
      <w:pPr>
        <w:suppressAutoHyphens/>
        <w:spacing w:after="140" w:line="288" w:lineRule="auto"/>
        <w:rPr>
          <w:rFonts w:eastAsia="Liberation Serif"/>
        </w:rPr>
      </w:pPr>
      <w:r>
        <w:rPr>
          <w:rFonts w:eastAsia="Liberation Serif"/>
          <w:b/>
        </w:rPr>
        <w:tab/>
      </w:r>
      <w:r>
        <w:rPr>
          <w:rFonts w:eastAsia="Liberation Serif"/>
        </w:rPr>
        <w:t>Usvaja se Godišnja analiza stanja sustava civilne zaštite na području grada Pregrade za 202</w:t>
      </w:r>
      <w:r w:rsidR="00393030">
        <w:rPr>
          <w:rFonts w:eastAsia="Liberation Serif"/>
        </w:rPr>
        <w:t>4</w:t>
      </w:r>
      <w:r>
        <w:rPr>
          <w:rFonts w:eastAsia="Liberation Serif"/>
        </w:rPr>
        <w:t>. godinu.</w:t>
      </w:r>
    </w:p>
    <w:p w14:paraId="1A131DB3" w14:textId="58AB6212" w:rsidR="005174E7" w:rsidRDefault="00CE66B2">
      <w:pPr>
        <w:suppressAutoHyphens/>
        <w:jc w:val="center"/>
        <w:rPr>
          <w:rFonts w:eastAsia="Liberation Serif"/>
          <w:bCs/>
        </w:rPr>
      </w:pPr>
      <w:r>
        <w:rPr>
          <w:rFonts w:eastAsia="Liberation Serif"/>
          <w:bCs/>
        </w:rPr>
        <w:t xml:space="preserve">Članak </w:t>
      </w:r>
      <w:r w:rsidR="00EC2492">
        <w:rPr>
          <w:rFonts w:eastAsia="Liberation Serif"/>
          <w:bCs/>
        </w:rPr>
        <w:t>2</w:t>
      </w:r>
      <w:r>
        <w:rPr>
          <w:rFonts w:eastAsia="Liberation Serif"/>
          <w:bCs/>
        </w:rPr>
        <w:t>.</w:t>
      </w:r>
    </w:p>
    <w:p w14:paraId="6A672096" w14:textId="77777777" w:rsidR="005174E7" w:rsidRDefault="005174E7">
      <w:pPr>
        <w:suppressAutoHyphens/>
        <w:jc w:val="both"/>
        <w:rPr>
          <w:rFonts w:eastAsia="Liberation Serif"/>
        </w:rPr>
      </w:pPr>
    </w:p>
    <w:p w14:paraId="49826106" w14:textId="70E59303" w:rsidR="00EC2492" w:rsidRDefault="00CE66B2" w:rsidP="00EC2492">
      <w:pPr>
        <w:suppressAutoHyphens/>
        <w:ind w:hanging="720"/>
        <w:jc w:val="both"/>
        <w:rPr>
          <w:rFonts w:eastAsia="Liberation Serif"/>
          <w:b/>
        </w:rPr>
      </w:pPr>
      <w:r>
        <w:rPr>
          <w:rFonts w:eastAsia="Liberation Serif"/>
        </w:rPr>
        <w:t xml:space="preserve"> </w:t>
      </w:r>
      <w:r w:rsidR="00EC2492">
        <w:rPr>
          <w:rFonts w:eastAsia="Liberation Serif"/>
        </w:rPr>
        <w:tab/>
      </w:r>
      <w:r w:rsidR="00EC2492">
        <w:rPr>
          <w:rFonts w:eastAsia="Liberation Serif"/>
        </w:rPr>
        <w:tab/>
      </w:r>
      <w:r>
        <w:rPr>
          <w:rFonts w:eastAsia="Liberation Serif"/>
        </w:rPr>
        <w:t>Godišnja analiza stanja sustava civilne zaštite na</w:t>
      </w:r>
      <w:r>
        <w:t xml:space="preserve"> </w:t>
      </w:r>
      <w:r>
        <w:rPr>
          <w:rFonts w:eastAsia="Liberation Serif"/>
        </w:rPr>
        <w:t>području grada Pregrade za 202</w:t>
      </w:r>
      <w:r w:rsidR="00393030">
        <w:rPr>
          <w:rFonts w:eastAsia="Liberation Serif"/>
        </w:rPr>
        <w:t>4</w:t>
      </w:r>
      <w:r>
        <w:rPr>
          <w:rFonts w:eastAsia="Liberation Serif"/>
        </w:rPr>
        <w:t>. godinu čini sastavni dio ove Odluke</w:t>
      </w:r>
      <w:r w:rsidR="00541E12">
        <w:rPr>
          <w:rFonts w:eastAsia="Liberation Serif"/>
        </w:rPr>
        <w:t>,</w:t>
      </w:r>
      <w:r w:rsidR="00EC2492">
        <w:rPr>
          <w:rFonts w:eastAsia="Liberation Serif"/>
        </w:rPr>
        <w:t xml:space="preserve"> </w:t>
      </w:r>
      <w:r w:rsidR="00EC2492">
        <w:t>ali nije predmet objave.</w:t>
      </w:r>
    </w:p>
    <w:p w14:paraId="1159FC0D" w14:textId="29D0EEB6" w:rsidR="005174E7" w:rsidRDefault="005174E7">
      <w:pPr>
        <w:suppressAutoHyphens/>
        <w:spacing w:after="140" w:line="288" w:lineRule="auto"/>
        <w:ind w:firstLine="708"/>
        <w:jc w:val="both"/>
        <w:rPr>
          <w:rFonts w:eastAsia="Liberation Serif"/>
        </w:rPr>
      </w:pPr>
    </w:p>
    <w:p w14:paraId="4427453B" w14:textId="05028B6E" w:rsidR="005174E7" w:rsidRDefault="00CE66B2">
      <w:pPr>
        <w:suppressAutoHyphens/>
        <w:jc w:val="center"/>
        <w:rPr>
          <w:rFonts w:eastAsia="Liberation Serif"/>
          <w:bCs/>
        </w:rPr>
      </w:pPr>
      <w:r>
        <w:rPr>
          <w:rFonts w:eastAsia="Liberation Serif"/>
          <w:bCs/>
        </w:rPr>
        <w:t xml:space="preserve">Članak </w:t>
      </w:r>
      <w:r w:rsidR="00EC2492">
        <w:rPr>
          <w:rFonts w:eastAsia="Liberation Serif"/>
          <w:bCs/>
        </w:rPr>
        <w:t>3</w:t>
      </w:r>
      <w:r>
        <w:rPr>
          <w:rFonts w:eastAsia="Liberation Serif"/>
          <w:bCs/>
        </w:rPr>
        <w:t>.</w:t>
      </w:r>
    </w:p>
    <w:p w14:paraId="3197BF5A" w14:textId="77777777" w:rsidR="005174E7" w:rsidRDefault="005174E7">
      <w:pPr>
        <w:suppressAutoHyphens/>
        <w:ind w:firstLine="720"/>
        <w:rPr>
          <w:rFonts w:eastAsia="Liberation Serif"/>
        </w:rPr>
      </w:pPr>
    </w:p>
    <w:p w14:paraId="2594AE26" w14:textId="14986956" w:rsidR="005174E7" w:rsidRDefault="00CE66B2">
      <w:pPr>
        <w:suppressAutoHyphens/>
        <w:ind w:hanging="720"/>
        <w:rPr>
          <w:rFonts w:eastAsia="Liberation Serif"/>
          <w:b/>
        </w:rPr>
      </w:pPr>
      <w:r>
        <w:rPr>
          <w:rFonts w:eastAsia="Liberation Serif"/>
        </w:rPr>
        <w:tab/>
      </w:r>
      <w:r>
        <w:rPr>
          <w:rFonts w:eastAsia="Liberation Serif"/>
        </w:rPr>
        <w:tab/>
        <w:t>Ova Odluka objavljuje se u Službenom glasniku Krapinsko-zagorske županije</w:t>
      </w:r>
      <w:r w:rsidR="00EC2492">
        <w:rPr>
          <w:rFonts w:eastAsia="Liberation Serif"/>
        </w:rPr>
        <w:t>.</w:t>
      </w:r>
    </w:p>
    <w:p w14:paraId="53E9A219" w14:textId="77777777" w:rsidR="005174E7" w:rsidRDefault="00CE66B2">
      <w:pPr>
        <w:suppressAutoHyphens/>
        <w:rPr>
          <w:rFonts w:eastAsia="Liberation Serif"/>
        </w:rPr>
      </w:pPr>
      <w:r>
        <w:rPr>
          <w:rFonts w:eastAsia="Liberation Serif"/>
          <w:b/>
        </w:rPr>
        <w:tab/>
      </w:r>
    </w:p>
    <w:p w14:paraId="44FC7F0F" w14:textId="77777777" w:rsidR="005174E7" w:rsidRDefault="005174E7">
      <w:pPr>
        <w:tabs>
          <w:tab w:val="left" w:pos="1343"/>
        </w:tabs>
        <w:suppressAutoHyphens/>
        <w:rPr>
          <w:rFonts w:eastAsia="Liberation Serif"/>
        </w:rPr>
      </w:pPr>
    </w:p>
    <w:p w14:paraId="25A34475" w14:textId="77777777" w:rsidR="005174E7" w:rsidRDefault="005174E7">
      <w:pPr>
        <w:tabs>
          <w:tab w:val="left" w:pos="1343"/>
        </w:tabs>
        <w:suppressAutoHyphens/>
        <w:rPr>
          <w:rFonts w:eastAsia="Liberation Serif"/>
        </w:rPr>
      </w:pPr>
    </w:p>
    <w:p w14:paraId="03860676" w14:textId="77777777" w:rsidR="005174E7" w:rsidRDefault="005174E7">
      <w:pPr>
        <w:tabs>
          <w:tab w:val="left" w:pos="1343"/>
        </w:tabs>
        <w:suppressAutoHyphens/>
        <w:rPr>
          <w:rFonts w:eastAsia="Liberation Serif"/>
        </w:rPr>
      </w:pPr>
    </w:p>
    <w:p w14:paraId="47B29B0F" w14:textId="77777777" w:rsidR="005174E7" w:rsidRDefault="00CE66B2">
      <w:pPr>
        <w:tabs>
          <w:tab w:val="left" w:pos="1343"/>
        </w:tabs>
        <w:suppressAutoHyphens/>
        <w:jc w:val="right"/>
        <w:rPr>
          <w:rFonts w:eastAsia="Liberation Serif"/>
        </w:rPr>
      </w:pPr>
      <w:r>
        <w:rPr>
          <w:rFonts w:eastAsia="Liberation Serif"/>
          <w:b/>
        </w:rPr>
        <w:t xml:space="preserve">                                                                                                               </w:t>
      </w:r>
      <w:r>
        <w:rPr>
          <w:rFonts w:eastAsia="Liberation Serif"/>
        </w:rPr>
        <w:t xml:space="preserve">PREDSJEDNICA </w:t>
      </w:r>
    </w:p>
    <w:p w14:paraId="29F35F26" w14:textId="77777777" w:rsidR="005174E7" w:rsidRDefault="00CE66B2">
      <w:pPr>
        <w:tabs>
          <w:tab w:val="left" w:pos="1343"/>
        </w:tabs>
        <w:suppressAutoHyphens/>
        <w:jc w:val="right"/>
        <w:rPr>
          <w:rFonts w:eastAsia="Liberation Serif"/>
        </w:rPr>
      </w:pPr>
      <w:r>
        <w:rPr>
          <w:rFonts w:eastAsia="Liberation Serif"/>
        </w:rPr>
        <w:t xml:space="preserve">                                                                                                            GRADSKOG VIJEĆA</w:t>
      </w:r>
    </w:p>
    <w:p w14:paraId="78960054" w14:textId="77777777" w:rsidR="005174E7" w:rsidRDefault="005174E7">
      <w:pPr>
        <w:tabs>
          <w:tab w:val="left" w:pos="1343"/>
        </w:tabs>
        <w:suppressAutoHyphens/>
        <w:jc w:val="right"/>
        <w:rPr>
          <w:rFonts w:eastAsia="Liberation Serif"/>
        </w:rPr>
      </w:pPr>
    </w:p>
    <w:p w14:paraId="2D979A51" w14:textId="77777777" w:rsidR="005174E7" w:rsidRDefault="00CE66B2">
      <w:pPr>
        <w:tabs>
          <w:tab w:val="left" w:pos="1343"/>
        </w:tabs>
        <w:suppressAutoHyphens/>
        <w:jc w:val="right"/>
        <w:rPr>
          <w:rFonts w:eastAsia="Liberation Serif"/>
        </w:rPr>
      </w:pPr>
      <w:r>
        <w:rPr>
          <w:rFonts w:eastAsia="Liberation Serif"/>
        </w:rPr>
        <w:t xml:space="preserve">                                                                                                                    Vesna Petek</w:t>
      </w:r>
    </w:p>
    <w:p w14:paraId="2C07DC62" w14:textId="77777777" w:rsidR="005174E7" w:rsidRDefault="005174E7">
      <w:pPr>
        <w:tabs>
          <w:tab w:val="left" w:pos="1343"/>
        </w:tabs>
        <w:suppressAutoHyphens/>
        <w:jc w:val="right"/>
        <w:rPr>
          <w:rFonts w:eastAsia="Liberation Serif"/>
          <w:b/>
        </w:rPr>
      </w:pPr>
    </w:p>
    <w:p w14:paraId="449E75F7" w14:textId="77777777" w:rsidR="005174E7" w:rsidRDefault="005174E7">
      <w:pPr>
        <w:tabs>
          <w:tab w:val="left" w:pos="1343"/>
        </w:tabs>
        <w:suppressAutoHyphens/>
        <w:jc w:val="right"/>
        <w:rPr>
          <w:rFonts w:eastAsia="Liberation Serif"/>
          <w:b/>
        </w:rPr>
      </w:pPr>
    </w:p>
    <w:p w14:paraId="0E2060D2" w14:textId="77777777" w:rsidR="005174E7" w:rsidRDefault="005174E7"/>
    <w:sectPr w:rsidR="00517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6E09D0"/>
    <w:multiLevelType w:val="hybridMultilevel"/>
    <w:tmpl w:val="94AAC7FE"/>
    <w:lvl w:ilvl="0" w:tplc="769CA2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8349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4E7"/>
    <w:rsid w:val="003239AD"/>
    <w:rsid w:val="00393030"/>
    <w:rsid w:val="005174E7"/>
    <w:rsid w:val="00541E12"/>
    <w:rsid w:val="00777C1B"/>
    <w:rsid w:val="008D4DCE"/>
    <w:rsid w:val="00B420E6"/>
    <w:rsid w:val="00B835E9"/>
    <w:rsid w:val="00CE66B2"/>
    <w:rsid w:val="00DE44B2"/>
    <w:rsid w:val="00EC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77EF7"/>
  <w15:chartTrackingRefBased/>
  <w15:docId w15:val="{F828D6E6-6B1F-4766-A944-47A0D389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15</cp:revision>
  <dcterms:created xsi:type="dcterms:W3CDTF">2022-11-28T10:13:00Z</dcterms:created>
  <dcterms:modified xsi:type="dcterms:W3CDTF">2024-12-04T12:45:00Z</dcterms:modified>
</cp:coreProperties>
</file>